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B6" w:rsidRDefault="006571B6" w:rsidP="006571B6">
      <w:pPr>
        <w:spacing w:line="48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Lugar y Fecha</w:t>
      </w:r>
    </w:p>
    <w:p w:rsidR="006571B6" w:rsidRDefault="006571B6" w:rsidP="006571B6">
      <w:pPr>
        <w:spacing w:line="48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Estimado Oficial de Cuenta</w:t>
      </w:r>
    </w:p>
    <w:p w:rsidR="006571B6" w:rsidRDefault="006571B6" w:rsidP="006571B6">
      <w:pPr>
        <w:spacing w:line="480" w:lineRule="auto"/>
        <w:jc w:val="both"/>
        <w:rPr>
          <w:rFonts w:ascii="Calibri" w:hAnsi="Calibri" w:cs="Calibri"/>
          <w:color w:val="000000"/>
        </w:rPr>
      </w:pPr>
      <w:r w:rsidRPr="00696E63">
        <w:rPr>
          <w:rFonts w:ascii="Calibri" w:hAnsi="Calibri" w:cs="Calibri"/>
          <w:color w:val="000000"/>
          <w:highlight w:val="lightGray"/>
        </w:rPr>
        <w:t>Banco XXX/ Sucursal XXX</w:t>
      </w:r>
    </w:p>
    <w:p w:rsidR="006571B6" w:rsidRDefault="006571B6" w:rsidP="006571B6">
      <w:pPr>
        <w:spacing w:line="480" w:lineRule="auto"/>
        <w:jc w:val="both"/>
        <w:rPr>
          <w:rStyle w:val="fontstyle01"/>
        </w:rPr>
      </w:pPr>
      <w:r>
        <w:rPr>
          <w:rFonts w:ascii="Calibri" w:hAnsi="Calibri" w:cs="Calibri"/>
          <w:color w:val="000000"/>
        </w:rPr>
        <w:t xml:space="preserve">Me dirijo a Usted para solicitar la </w:t>
      </w:r>
      <w:r>
        <w:rPr>
          <w:rStyle w:val="fontstyle01"/>
        </w:rPr>
        <w:t xml:space="preserve">devolución de percepciones que ya fueron practicadas en mi </w:t>
      </w:r>
      <w:r w:rsidRPr="00696E63">
        <w:rPr>
          <w:rStyle w:val="fontstyle01"/>
          <w:highlight w:val="lightGray"/>
        </w:rPr>
        <w:t xml:space="preserve">tarjeta de crédito </w:t>
      </w:r>
      <w:proofErr w:type="spellStart"/>
      <w:r w:rsidRPr="00696E63">
        <w:rPr>
          <w:rStyle w:val="fontstyle01"/>
          <w:highlight w:val="lightGray"/>
        </w:rPr>
        <w:t>nro</w:t>
      </w:r>
      <w:proofErr w:type="spellEnd"/>
      <w:r w:rsidRPr="00696E63">
        <w:rPr>
          <w:rStyle w:val="fontstyle01"/>
          <w:highlight w:val="lightGray"/>
        </w:rPr>
        <w:t xml:space="preserve"> XXXXXXXXXXXXX,</w:t>
      </w:r>
      <w:r>
        <w:rPr>
          <w:rStyle w:val="fontstyle01"/>
        </w:rPr>
        <w:t xml:space="preserve"> por el </w:t>
      </w:r>
      <w:r w:rsidRPr="00696E63">
        <w:rPr>
          <w:rStyle w:val="fontstyle01"/>
          <w:highlight w:val="lightGray"/>
        </w:rPr>
        <w:t>monto de XXXXXXXXXX</w:t>
      </w:r>
      <w:r>
        <w:rPr>
          <w:rStyle w:val="fontstyle01"/>
        </w:rPr>
        <w:t xml:space="preserve">, dado que mi </w:t>
      </w:r>
      <w:r w:rsidRPr="00696E63">
        <w:rPr>
          <w:rStyle w:val="fontstyle01"/>
          <w:highlight w:val="lightGray"/>
        </w:rPr>
        <w:t>gasto</w:t>
      </w:r>
      <w:r>
        <w:rPr>
          <w:rStyle w:val="fontstyle01"/>
          <w:highlight w:val="lightGray"/>
        </w:rPr>
        <w:t xml:space="preserve"> con fecha</w:t>
      </w:r>
      <w:r w:rsidRPr="00696E63">
        <w:rPr>
          <w:rStyle w:val="fontstyle01"/>
          <w:highlight w:val="lightGray"/>
        </w:rPr>
        <w:t xml:space="preserve"> XXXX</w:t>
      </w:r>
      <w:r>
        <w:rPr>
          <w:rStyle w:val="fontstyle01"/>
        </w:rPr>
        <w:t xml:space="preserve"> esta alcanzado por las excepciones de la ley y normativa AFIP vigentes, a saber: 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- Impuesto P.A.I.S.: de acuerdo a lo establecido en la Ley 27.541, art. 36, inciso b: “…Tampoco se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encontrarán alcanzadas por el presente impuesto las siguientes operaciones […] b) Los gastos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asociados a proyectos de investigación efectuados por investigadores que se desempeñen en el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ámbito del Estado nacional, Estados provinciales, la Ciudad Autónoma de Buenos Aires y los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municipios, así como las universidades e instituciones integrantes del sistema universitario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argentino…”.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- Res. A.F.I.P. N° 4659/2020: “ARTÍCULO 10.- Cuando no corresponda la percepción practicada,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el adquirente, prestatario y/o locatario podrá solicitar la devolución del gravamen percibido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ante el agente de percepción correspondiente, presentando los antecedentes que justifiquen su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petición, operación que quedará sujeta a las medidas de control que implemente este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Organismo.”.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- Res. A.F.I.P. N° 4815/2020 Art. 1 Inciso b: “…No se encuentran sujetas al presente régimen de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percepción las siguientes operaciones: […] Los gastos asociados a proyectos de investigación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efectuados por investigadores que se desempeñen en el ámbito del Estado nacional, Estados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provinciales, la Ciudad Autónoma de Buenos Aires y los municipios, así como las universidades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e instituciones integrantes del sistema universitario argentino…</w:t>
      </w:r>
    </w:p>
    <w:p w:rsidR="006571B6" w:rsidRDefault="006571B6" w:rsidP="006571B6">
      <w:pPr>
        <w:spacing w:line="480" w:lineRule="auto"/>
        <w:jc w:val="both"/>
        <w:rPr>
          <w:rStyle w:val="fontstyle01"/>
        </w:rPr>
      </w:pPr>
      <w:r>
        <w:rPr>
          <w:rStyle w:val="fontstyle01"/>
        </w:rPr>
        <w:t>Solicito al banco realice las gestiones necesarias para el reintegro del mismo y adjunto documentación de mi proyecto de investigación de respaldo.</w:t>
      </w:r>
    </w:p>
    <w:p w:rsidR="006571B6" w:rsidRDefault="006571B6" w:rsidP="006571B6">
      <w:pPr>
        <w:spacing w:line="480" w:lineRule="auto"/>
        <w:jc w:val="both"/>
        <w:rPr>
          <w:rStyle w:val="fontstyle01"/>
        </w:rPr>
      </w:pPr>
      <w:r>
        <w:rPr>
          <w:rStyle w:val="fontstyle01"/>
        </w:rPr>
        <w:t>Firma y DNI:</w:t>
      </w:r>
    </w:p>
    <w:p w:rsidR="002C1FB4" w:rsidRDefault="006571B6">
      <w:bookmarkStart w:id="0" w:name="_GoBack"/>
      <w:bookmarkEnd w:id="0"/>
    </w:p>
    <w:sectPr w:rsidR="002C1FB4" w:rsidSect="00ED38DC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B6"/>
    <w:rsid w:val="00006596"/>
    <w:rsid w:val="006571B6"/>
    <w:rsid w:val="00B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8E23A-48C7-40DB-8DEA-F829D9CA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571B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Mastracci</dc:creator>
  <cp:keywords/>
  <dc:description/>
  <cp:lastModifiedBy>Valeria Mastracci</cp:lastModifiedBy>
  <cp:revision>1</cp:revision>
  <dcterms:created xsi:type="dcterms:W3CDTF">2020-09-25T14:14:00Z</dcterms:created>
  <dcterms:modified xsi:type="dcterms:W3CDTF">2020-09-25T14:16:00Z</dcterms:modified>
</cp:coreProperties>
</file>